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45" w:rsidRPr="009A5782" w:rsidRDefault="00CF5745" w:rsidP="00CF5745">
      <w:pPr>
        <w:jc w:val="center"/>
        <w:rPr>
          <w:rStyle w:val="Ttoldelllibre1"/>
          <w:rFonts w:ascii="Gotham Book" w:hAnsi="Gotham Book" w:cs="Arial"/>
          <w:color w:val="000000" w:themeColor="text1"/>
          <w:sz w:val="40"/>
          <w:szCs w:val="104"/>
          <w:lang w:val="en-GB"/>
        </w:rPr>
      </w:pPr>
      <w:r>
        <w:rPr>
          <w:rStyle w:val="Ttoldelllibre1"/>
          <w:rFonts w:ascii="Gotham Book" w:hAnsi="Gotham Book" w:cs="Arial"/>
          <w:color w:val="000000" w:themeColor="text1"/>
          <w:sz w:val="40"/>
          <w:szCs w:val="104"/>
          <w:lang w:val="en-GB"/>
        </w:rPr>
        <w:t>ANNEX</w:t>
      </w:r>
    </w:p>
    <w:p w:rsidR="00CF5745" w:rsidRPr="009A5782" w:rsidRDefault="00CF5745" w:rsidP="00CF5745">
      <w:pPr>
        <w:jc w:val="center"/>
        <w:rPr>
          <w:rStyle w:val="Ttoldelllibre1"/>
          <w:rFonts w:ascii="Gotham Book" w:hAnsi="Gotham Book" w:cs="Arial"/>
          <w:color w:val="000000" w:themeColor="text1"/>
          <w:sz w:val="40"/>
          <w:szCs w:val="104"/>
          <w:lang w:val="en-GB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CF5745" w:rsidRPr="00CF5745" w:rsidTr="000439A5">
        <w:trPr>
          <w:trHeight w:val="1854"/>
        </w:trPr>
        <w:tc>
          <w:tcPr>
            <w:tcW w:w="10207" w:type="dxa"/>
            <w:shd w:val="clear" w:color="auto" w:fill="auto"/>
            <w:vAlign w:val="center"/>
          </w:tcPr>
          <w:p w:rsidR="00CF5745" w:rsidRPr="00CF5745" w:rsidRDefault="00CF5745" w:rsidP="000439A5">
            <w:pPr>
              <w:rPr>
                <w:rStyle w:val="Ttoldelllibre1"/>
                <w:rFonts w:ascii="Charter ITC Std" w:hAnsi="Charter ITC Std" w:cs="Arial"/>
                <w:b w:val="0"/>
                <w:color w:val="C00000"/>
                <w:lang w:val="en-GB"/>
              </w:rPr>
            </w:pPr>
            <w:r w:rsidRPr="00CF5745">
              <w:rPr>
                <w:rFonts w:ascii="Charter ITC Std" w:hAnsi="Charter ITC Std" w:cs="Arial"/>
                <w:bCs/>
                <w:iCs/>
                <w:color w:val="C00000"/>
                <w:sz w:val="48"/>
                <w:szCs w:val="96"/>
                <w:lang w:val="en-GB"/>
              </w:rPr>
              <w:t xml:space="preserve">Call </w:t>
            </w:r>
            <w:r w:rsidRPr="00CF5745">
              <w:rPr>
                <w:rFonts w:ascii="Charter ITC Std" w:hAnsi="Charter ITC Std" w:cs="Arial"/>
                <w:bCs/>
                <w:iCs/>
                <w:color w:val="C00000"/>
                <w:sz w:val="48"/>
                <w:szCs w:val="96"/>
                <w:lang w:val="en-GB"/>
              </w:rPr>
              <w:t>Short Courses 2020</w:t>
            </w:r>
          </w:p>
          <w:p w:rsidR="00CF5745" w:rsidRPr="00CF5745" w:rsidRDefault="00CF5745" w:rsidP="000439A5">
            <w:pPr>
              <w:rPr>
                <w:rStyle w:val="Ttoldelllibre1"/>
                <w:rFonts w:ascii="Charter ITC Std" w:hAnsi="Charter ITC Std" w:cs="Arial"/>
                <w:b w:val="0"/>
                <w:color w:val="C00000"/>
                <w:lang w:val="en-GB"/>
              </w:rPr>
            </w:pPr>
          </w:p>
          <w:p w:rsidR="00CF5745" w:rsidRPr="00CF5745" w:rsidRDefault="00CF5745" w:rsidP="000439A5">
            <w:pPr>
              <w:rPr>
                <w:rStyle w:val="Ttoldelllibre1"/>
                <w:rFonts w:ascii="Gotham Book" w:hAnsi="Gotham Book" w:cs="Arial"/>
                <w:b w:val="0"/>
                <w:color w:val="000000" w:themeColor="text1"/>
                <w:sz w:val="36"/>
                <w:szCs w:val="36"/>
                <w:lang w:val="en-GB"/>
              </w:rPr>
            </w:pPr>
            <w:r w:rsidRPr="00CF5745">
              <w:rPr>
                <w:rStyle w:val="Ttoldelllibre1"/>
                <w:rFonts w:ascii="Gotham Book" w:hAnsi="Gotham Book" w:cs="Arial"/>
                <w:color w:val="000000" w:themeColor="text1"/>
                <w:sz w:val="36"/>
                <w:szCs w:val="36"/>
                <w:lang w:val="en-GB"/>
              </w:rPr>
              <w:t xml:space="preserve">letter of support from the applicant organization </w:t>
            </w:r>
          </w:p>
          <w:p w:rsidR="00CF5745" w:rsidRPr="00CF5745" w:rsidRDefault="00CF5745" w:rsidP="000439A5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</w:tbl>
    <w:p w:rsidR="00CF5745" w:rsidRPr="009A5782" w:rsidRDefault="00CF5745" w:rsidP="00CF5745">
      <w:pPr>
        <w:spacing w:line="360" w:lineRule="auto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7F7F7F" w:themeColor="text1" w:themeTint="80"/>
          <w:sz w:val="16"/>
          <w:szCs w:val="16"/>
          <w:lang w:val="en-GB"/>
        </w:rPr>
      </w:pP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 xml:space="preserve">Mr / Ms </w:t>
      </w: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>[name and surname of the legal representative]</w:t>
      </w: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 xml:space="preserve">, with ID number </w:t>
      </w: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>[...]</w:t>
      </w: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 xml:space="preserve">, as </w:t>
      </w: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 xml:space="preserve">[job position] </w:t>
      </w: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 xml:space="preserve">of </w:t>
      </w: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>[organization name]</w:t>
      </w: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 xml:space="preserve">, with ID number </w:t>
      </w: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>[...]</w:t>
      </w: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 xml:space="preserve"> and address </w:t>
      </w: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>[...]</w:t>
      </w: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CERTIFIES</w:t>
      </w: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 xml:space="preserve">To date </w:t>
      </w: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>[...]</w:t>
      </w: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 xml:space="preserve">, the accompanying documentation corresponds to the proposal </w:t>
      </w: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 xml:space="preserve">[tittle of the proposal] </w:t>
      </w:r>
      <w:r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for 2020 call of Advanced Short Courses 2020 (Project “</w:t>
      </w:r>
      <w:proofErr w:type="spellStart"/>
      <w:r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ToHealth</w:t>
      </w:r>
      <w:proofErr w:type="spellEnd"/>
      <w:r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” #20535, EIT Health Campus)</w:t>
      </w: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.</w:t>
      </w: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 xml:space="preserve">[Organization name] </w:t>
      </w: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 xml:space="preserve">supports this application, accepts the corresponding rules and regulations and, in case the proposal </w:t>
      </w:r>
      <w:proofErr w:type="gramStart"/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is s</w:t>
      </w:r>
      <w:bookmarkStart w:id="0" w:name="_GoBack"/>
      <w:bookmarkEnd w:id="0"/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elected</w:t>
      </w:r>
      <w:proofErr w:type="gramEnd"/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, will do its best to cooperate on t</w:t>
      </w:r>
      <w:r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he implementation of the activity</w:t>
      </w: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 xml:space="preserve"> in order to fit the </w:t>
      </w:r>
      <w:r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best possible standard</w:t>
      </w:r>
      <w:r w:rsidRPr="009A5782">
        <w:rPr>
          <w:rStyle w:val="Ttoldelllibre1"/>
          <w:rFonts w:ascii="Arial" w:hAnsi="Arial" w:cs="Arial"/>
          <w:color w:val="000000" w:themeColor="text1"/>
          <w:sz w:val="16"/>
          <w:szCs w:val="16"/>
          <w:lang w:val="en-GB"/>
        </w:rPr>
        <w:t>s of scientific excellence and quality.</w:t>
      </w: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7F7F7F" w:themeColor="text1" w:themeTint="80"/>
          <w:sz w:val="16"/>
          <w:szCs w:val="16"/>
          <w:lang w:val="en-GB"/>
        </w:rPr>
      </w:pP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>[Signature of the representative]</w:t>
      </w: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7F7F7F" w:themeColor="text1" w:themeTint="80"/>
          <w:sz w:val="16"/>
          <w:szCs w:val="16"/>
          <w:lang w:val="en-GB"/>
        </w:rPr>
      </w:pP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>[Name of applicant institution]</w:t>
      </w:r>
    </w:p>
    <w:p w:rsidR="00CF5745" w:rsidRPr="009A5782" w:rsidRDefault="00CF5745" w:rsidP="00CF5745">
      <w:pPr>
        <w:spacing w:line="360" w:lineRule="auto"/>
        <w:jc w:val="both"/>
        <w:rPr>
          <w:rStyle w:val="Ttoldelllibre1"/>
          <w:rFonts w:ascii="Arial" w:hAnsi="Arial" w:cs="Arial"/>
          <w:b w:val="0"/>
          <w:smallCaps w:val="0"/>
          <w:color w:val="000000" w:themeColor="text1"/>
          <w:sz w:val="16"/>
          <w:szCs w:val="16"/>
          <w:lang w:val="en-GB"/>
        </w:rPr>
      </w:pPr>
      <w:r w:rsidRPr="009A5782">
        <w:rPr>
          <w:rStyle w:val="Ttoldelllibre1"/>
          <w:rFonts w:ascii="Arial" w:hAnsi="Arial" w:cs="Arial"/>
          <w:color w:val="7F7F7F" w:themeColor="text1" w:themeTint="80"/>
          <w:sz w:val="16"/>
          <w:szCs w:val="16"/>
          <w:lang w:val="en-GB"/>
        </w:rPr>
        <w:t>[Logo]</w:t>
      </w:r>
    </w:p>
    <w:p w:rsidR="004418F6" w:rsidRDefault="00CF5745"/>
    <w:sectPr w:rsidR="004418F6" w:rsidSect="00CF5745">
      <w:headerReference w:type="default" r:id="rId6"/>
      <w:pgSz w:w="11906" w:h="16838"/>
      <w:pgMar w:top="1527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45" w:rsidRDefault="00CF5745" w:rsidP="00CF5745">
      <w:r>
        <w:separator/>
      </w:r>
    </w:p>
  </w:endnote>
  <w:endnote w:type="continuationSeparator" w:id="0">
    <w:p w:rsidR="00CF5745" w:rsidRDefault="00CF5745" w:rsidP="00CF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rter ITC Std">
    <w:panose1 w:val="020405030505060202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45" w:rsidRDefault="00CF5745" w:rsidP="00CF5745">
      <w:r>
        <w:separator/>
      </w:r>
    </w:p>
  </w:footnote>
  <w:footnote w:type="continuationSeparator" w:id="0">
    <w:p w:rsidR="00CF5745" w:rsidRDefault="00CF5745" w:rsidP="00CF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2E" w:rsidRDefault="00CF5745" w:rsidP="00D70603">
    <w:pPr>
      <w:pStyle w:val="Encabezado"/>
      <w:tabs>
        <w:tab w:val="clear" w:pos="4252"/>
        <w:tab w:val="clear" w:pos="8504"/>
        <w:tab w:val="left" w:pos="139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45"/>
    <w:rsid w:val="0070612C"/>
    <w:rsid w:val="00B3127A"/>
    <w:rsid w:val="00C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08313"/>
  <w15:chartTrackingRefBased/>
  <w15:docId w15:val="{B4C4714C-1248-4369-BDE1-0589A8BD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F5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574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Ttoldelllibre1">
    <w:name w:val="Títol del llibre1"/>
    <w:basedOn w:val="Fuentedeprrafopredeter"/>
    <w:uiPriority w:val="99"/>
    <w:rsid w:val="00CF5745"/>
    <w:rPr>
      <w:rFonts w:cs="Times New Roman"/>
      <w:b/>
      <w:bCs/>
      <w:smallCaps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CF5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745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Soler</dc:creator>
  <cp:keywords/>
  <dc:description/>
  <cp:lastModifiedBy>Marta Soler</cp:lastModifiedBy>
  <cp:revision>1</cp:revision>
  <dcterms:created xsi:type="dcterms:W3CDTF">2020-02-19T15:54:00Z</dcterms:created>
  <dcterms:modified xsi:type="dcterms:W3CDTF">2020-02-19T15:59:00Z</dcterms:modified>
</cp:coreProperties>
</file>